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23E1A" w14:textId="77777777" w:rsidR="00D440CC" w:rsidRPr="009764DB" w:rsidRDefault="00D440CC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9764DB">
        <w:rPr>
          <w:rFonts w:ascii="Tahoma" w:eastAsia="Times New Roman" w:hAnsi="Tahoma" w:cs="Tahoma"/>
          <w:color w:val="000000"/>
          <w:sz w:val="20"/>
          <w:szCs w:val="20"/>
        </w:rPr>
        <w:t>Dagsorden:</w:t>
      </w:r>
    </w:p>
    <w:p w14:paraId="28A4ACD4" w14:textId="77777777" w:rsidR="003747E2" w:rsidRDefault="003747E2" w:rsidP="005B19AD">
      <w:pPr>
        <w:pStyle w:val="Listeafsnit"/>
        <w:rPr>
          <w:rFonts w:ascii="Tahoma" w:eastAsia="Times New Roman" w:hAnsi="Tahoma" w:cs="Tahoma"/>
          <w:color w:val="000000"/>
          <w:sz w:val="20"/>
          <w:szCs w:val="20"/>
        </w:rPr>
      </w:pPr>
    </w:p>
    <w:p w14:paraId="20F56D93" w14:textId="368F0904" w:rsidR="00D440CC" w:rsidRDefault="00243841" w:rsidP="009072F7">
      <w:pPr>
        <w:pStyle w:val="Listeafsnit"/>
        <w:numPr>
          <w:ilvl w:val="0"/>
          <w:numId w:val="13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Nyt</w:t>
      </w:r>
      <w:r w:rsidR="00D440CC" w:rsidRPr="009764DB">
        <w:rPr>
          <w:rFonts w:ascii="Tahoma" w:eastAsia="Times New Roman" w:hAnsi="Tahoma" w:cs="Tahoma"/>
          <w:color w:val="000000"/>
          <w:sz w:val="20"/>
          <w:szCs w:val="20"/>
        </w:rPr>
        <w:t xml:space="preserve"> fra formanden</w:t>
      </w:r>
    </w:p>
    <w:p w14:paraId="48217838" w14:textId="2F4E4EDF" w:rsidR="000D694D" w:rsidRDefault="000D694D" w:rsidP="000D694D">
      <w:pPr>
        <w:pStyle w:val="Listeafsnit"/>
        <w:numPr>
          <w:ilvl w:val="1"/>
          <w:numId w:val="13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Kredsrådsmødet</w:t>
      </w:r>
      <w:r w:rsidR="00E94E72">
        <w:rPr>
          <w:rFonts w:ascii="Tahoma" w:eastAsia="Times New Roman" w:hAnsi="Tahoma" w:cs="Tahoma"/>
          <w:color w:val="000000"/>
          <w:sz w:val="20"/>
          <w:szCs w:val="20"/>
        </w:rPr>
        <w:t xml:space="preserve"> 28. september</w:t>
      </w:r>
    </w:p>
    <w:p w14:paraId="735BB60B" w14:textId="54EFF11B" w:rsidR="00E27CB4" w:rsidRDefault="00D12A06" w:rsidP="00E27CB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Beslutning:</w:t>
      </w:r>
    </w:p>
    <w:p w14:paraId="14017DBD" w14:textId="58C7D7BF" w:rsidR="00D12A06" w:rsidRDefault="00D12A06" w:rsidP="00E27CB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Karin fortæller, DCH Kreds 6 stadig er den største i landet.</w:t>
      </w:r>
    </w:p>
    <w:p w14:paraId="61C11608" w14:textId="23B7648B" w:rsidR="00D12A06" w:rsidRPr="00D12A06" w:rsidRDefault="00D12A06" w:rsidP="00D12A06">
      <w:pPr>
        <w:rPr>
          <w:rFonts w:ascii="Arial" w:eastAsia="Times New Roman" w:hAnsi="Arial" w:cs="Times New Roman"/>
          <w:kern w:val="4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Der har været DM og det gik godt.</w:t>
      </w:r>
      <w:r>
        <w:rPr>
          <w:rFonts w:ascii="Arial" w:eastAsia="Times New Roman" w:hAnsi="Arial" w:cs="Times New Roman"/>
          <w:kern w:val="40"/>
        </w:rPr>
        <w:t xml:space="preserve"> </w:t>
      </w:r>
    </w:p>
    <w:p w14:paraId="3983F3E9" w14:textId="136A3013" w:rsidR="00D12A06" w:rsidRDefault="00AD4069" w:rsidP="00E27CB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Små lokalforeninger er stadig et fokusområde for HB og de har derfor nedsat et udvalg for at kigge nærmere på det. I Kreds 6 har vi helt konkret hjulpet 2 lokalforeninger ved at yde økonomisk støtte til at få uddannet nogle instruktører. </w:t>
      </w:r>
    </w:p>
    <w:p w14:paraId="64358526" w14:textId="728D15F8" w:rsidR="00D12A06" w:rsidRDefault="00D12A06" w:rsidP="00E27CB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Kreds 6 har et større overskud</w:t>
      </w:r>
      <w:r w:rsidR="0058504F">
        <w:rPr>
          <w:rFonts w:ascii="Tahoma" w:eastAsia="Times New Roman" w:hAnsi="Tahoma" w:cs="Tahoma"/>
          <w:color w:val="000000"/>
          <w:sz w:val="20"/>
          <w:szCs w:val="20"/>
        </w:rPr>
        <w:t xml:space="preserve"> på økonomien. D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et bliver drøftet, hvordan de </w:t>
      </w:r>
      <w:r w:rsidR="0058504F">
        <w:rPr>
          <w:rFonts w:ascii="Tahoma" w:eastAsia="Times New Roman" w:hAnsi="Tahoma" w:cs="Tahoma"/>
          <w:color w:val="000000"/>
          <w:sz w:val="20"/>
          <w:szCs w:val="20"/>
        </w:rPr>
        <w:t xml:space="preserve">kan bruges på en god måde. </w:t>
      </w:r>
    </w:p>
    <w:p w14:paraId="2990BFD5" w14:textId="03397221" w:rsidR="0058504F" w:rsidRDefault="00AD4069" w:rsidP="00E27CB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Kredsformanden er i kontakt med 2 nye potentielle lokalforeninger, </w:t>
      </w:r>
      <w:r w:rsidR="0058504F">
        <w:rPr>
          <w:rFonts w:ascii="Tahoma" w:eastAsia="Times New Roman" w:hAnsi="Tahoma" w:cs="Tahoma"/>
          <w:color w:val="000000"/>
          <w:sz w:val="20"/>
          <w:szCs w:val="20"/>
        </w:rPr>
        <w:t>Ringsted og København. Dog er Ringsted lidt på hold, da DKK åbner en ny afdeling dernede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, så indtil videre er det kun København der arbejdes med. </w:t>
      </w:r>
    </w:p>
    <w:p w14:paraId="5F53D913" w14:textId="565C084D" w:rsidR="0058504F" w:rsidRDefault="0058504F" w:rsidP="00E27CB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Det opleves mere og mere, at der er hundefører, som optræder usportsligt ved konkurrencer, </w:t>
      </w:r>
      <w:r w:rsidR="00AD4069">
        <w:rPr>
          <w:rFonts w:ascii="Tahoma" w:eastAsia="Times New Roman" w:hAnsi="Tahoma" w:cs="Tahoma"/>
          <w:color w:val="000000"/>
          <w:sz w:val="20"/>
          <w:szCs w:val="20"/>
        </w:rPr>
        <w:t xml:space="preserve">f.eks. </w:t>
      </w:r>
      <w:r>
        <w:rPr>
          <w:rFonts w:ascii="Tahoma" w:eastAsia="Times New Roman" w:hAnsi="Tahoma" w:cs="Tahoma"/>
          <w:color w:val="000000"/>
          <w:sz w:val="20"/>
          <w:szCs w:val="20"/>
        </w:rPr>
        <w:t>når de ikke er enige i den karakter, der gives. Instruktørerne ude lokalt må gerne tage en snak med hundeførerne om dette, hvis det ses. Man kan blive bortvist fra konkurrencen, hvis det opleves.</w:t>
      </w:r>
    </w:p>
    <w:p w14:paraId="5A890955" w14:textId="61374DB6" w:rsidR="0058504F" w:rsidRDefault="0058504F" w:rsidP="00E27CB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Kreds 5 har en sporlæggercentral. Kreds 6 kører til Fyn for at få noget inspiration ift., hvad vi kan gøre for at få flere sporlæggere.</w:t>
      </w:r>
    </w:p>
    <w:p w14:paraId="52C238D5" w14:textId="1B32CF81" w:rsidR="00E7287E" w:rsidRPr="009764DB" w:rsidRDefault="0058504F" w:rsidP="007A6AA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Nets som er vores klubmoduludbyder, er blevet meget dyrere, end vi var blevet lovet. </w:t>
      </w:r>
      <w:r w:rsidR="00AD4069">
        <w:rPr>
          <w:rFonts w:ascii="Tahoma" w:eastAsia="Times New Roman" w:hAnsi="Tahoma" w:cs="Tahoma"/>
          <w:color w:val="000000"/>
          <w:sz w:val="20"/>
          <w:szCs w:val="20"/>
        </w:rPr>
        <w:t xml:space="preserve">Kredsformanden vil bede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sekretariatet </w:t>
      </w:r>
      <w:r w:rsidR="007A6AA8">
        <w:rPr>
          <w:rFonts w:ascii="Tahoma" w:eastAsia="Times New Roman" w:hAnsi="Tahoma" w:cs="Tahoma"/>
          <w:color w:val="000000"/>
          <w:sz w:val="20"/>
          <w:szCs w:val="20"/>
        </w:rPr>
        <w:t>se på, om vi evt. skal finde en anden udbyder.</w:t>
      </w:r>
    </w:p>
    <w:p w14:paraId="08C3B4AA" w14:textId="26462D16" w:rsidR="00D440CC" w:rsidRDefault="00243841" w:rsidP="009072F7">
      <w:pPr>
        <w:pStyle w:val="Listeafsnit"/>
        <w:numPr>
          <w:ilvl w:val="0"/>
          <w:numId w:val="13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Nyt</w:t>
      </w:r>
      <w:r w:rsidR="00D440CC" w:rsidRPr="009764DB">
        <w:rPr>
          <w:rFonts w:ascii="Tahoma" w:eastAsia="Times New Roman" w:hAnsi="Tahoma" w:cs="Tahoma"/>
          <w:color w:val="000000"/>
          <w:sz w:val="20"/>
          <w:szCs w:val="20"/>
        </w:rPr>
        <w:t xml:space="preserve"> fra kassereren</w:t>
      </w:r>
    </w:p>
    <w:p w14:paraId="3897A989" w14:textId="071FB7EF" w:rsidR="00CB5BB0" w:rsidRDefault="004848CB" w:rsidP="00CB5BB0">
      <w:pPr>
        <w:pStyle w:val="Listeafsnit"/>
        <w:numPr>
          <w:ilvl w:val="1"/>
          <w:numId w:val="13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Status for udfordringer med banken</w:t>
      </w:r>
    </w:p>
    <w:p w14:paraId="66E00F68" w14:textId="23532264" w:rsidR="007A6AA8" w:rsidRDefault="007A6AA8" w:rsidP="007A6AA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Beslutning:</w:t>
      </w:r>
    </w:p>
    <w:p w14:paraId="475B25FA" w14:textId="3A97A297" w:rsidR="007A6AA8" w:rsidRPr="007A6AA8" w:rsidRDefault="007A6AA8" w:rsidP="007A6AA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Vi er nu igen blevet truet med, at vi ville blive lukket ned igen med det samme, hvis ikke kassere</w:t>
      </w:r>
      <w:r w:rsidR="00AD4069">
        <w:rPr>
          <w:rFonts w:ascii="Tahoma" w:eastAsia="Times New Roman" w:hAnsi="Tahoma" w:cs="Tahoma"/>
          <w:color w:val="000000"/>
          <w:sz w:val="20"/>
          <w:szCs w:val="20"/>
        </w:rPr>
        <w:t>ren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skyndte sig at svare på nogle spørgsmål. Kassere</w:t>
      </w:r>
      <w:r w:rsidR="00AD4069">
        <w:rPr>
          <w:rFonts w:ascii="Tahoma" w:eastAsia="Times New Roman" w:hAnsi="Tahoma" w:cs="Tahoma"/>
          <w:color w:val="000000"/>
          <w:sz w:val="20"/>
          <w:szCs w:val="20"/>
        </w:rPr>
        <w:t>re</w:t>
      </w:r>
      <w:r>
        <w:rPr>
          <w:rFonts w:ascii="Tahoma" w:eastAsia="Times New Roman" w:hAnsi="Tahoma" w:cs="Tahoma"/>
          <w:color w:val="000000"/>
          <w:sz w:val="20"/>
          <w:szCs w:val="20"/>
        </w:rPr>
        <w:t>n arbejder på højtryk for at få løst diverse spørgsmål, underskrifter m.m., så vi forhåbentligt kan undgå lukning igen.</w:t>
      </w:r>
    </w:p>
    <w:p w14:paraId="656435A0" w14:textId="44001B7A" w:rsidR="00566E05" w:rsidRDefault="00EF4921" w:rsidP="00CB5BB0">
      <w:pPr>
        <w:pStyle w:val="Listeafsnit"/>
        <w:numPr>
          <w:ilvl w:val="1"/>
          <w:numId w:val="13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Nets udfordringer</w:t>
      </w:r>
    </w:p>
    <w:p w14:paraId="532ADD61" w14:textId="3C9DAAC3" w:rsidR="007A6AA8" w:rsidRDefault="007A6AA8" w:rsidP="007A6AA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Beslutning:</w:t>
      </w:r>
    </w:p>
    <w:p w14:paraId="07ACC0C0" w14:textId="7F26962F" w:rsidR="007A6AA8" w:rsidRDefault="007A6AA8" w:rsidP="007A6AA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Nets har for nylig sendt en faktura på mere end 600,00 kr. </w:t>
      </w:r>
      <w:r w:rsidR="001428CB">
        <w:rPr>
          <w:rFonts w:ascii="Tahoma" w:eastAsia="Times New Roman" w:hAnsi="Tahoma" w:cs="Tahoma"/>
          <w:color w:val="000000"/>
          <w:sz w:val="20"/>
          <w:szCs w:val="20"/>
        </w:rPr>
        <w:t>D</w:t>
      </w:r>
      <w:r>
        <w:rPr>
          <w:rFonts w:ascii="Tahoma" w:eastAsia="Times New Roman" w:hAnsi="Tahoma" w:cs="Tahoma"/>
          <w:color w:val="000000"/>
          <w:sz w:val="20"/>
          <w:szCs w:val="20"/>
        </w:rPr>
        <w:t>et viser sig, at de har sendt dobbelt faktur</w:t>
      </w:r>
      <w:r w:rsidR="001428CB">
        <w:rPr>
          <w:rFonts w:ascii="Tahoma" w:eastAsia="Times New Roman" w:hAnsi="Tahoma" w:cs="Tahoma"/>
          <w:color w:val="000000"/>
          <w:sz w:val="20"/>
          <w:szCs w:val="20"/>
        </w:rPr>
        <w:t>aer</w:t>
      </w:r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="001428CB">
        <w:rPr>
          <w:rFonts w:ascii="Tahoma" w:eastAsia="Times New Roman" w:hAnsi="Tahoma" w:cs="Tahoma"/>
          <w:color w:val="000000"/>
          <w:sz w:val="20"/>
          <w:szCs w:val="20"/>
        </w:rPr>
        <w:t xml:space="preserve"> Så regningen bliver ikke så stor.</w:t>
      </w:r>
    </w:p>
    <w:p w14:paraId="065C8D54" w14:textId="2FD1A75D" w:rsidR="001428CB" w:rsidRPr="001428CB" w:rsidRDefault="001428CB" w:rsidP="001428CB">
      <w:pPr>
        <w:pStyle w:val="Listeafsnit"/>
        <w:numPr>
          <w:ilvl w:val="1"/>
          <w:numId w:val="13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Andet</w:t>
      </w:r>
    </w:p>
    <w:p w14:paraId="7A0FA42C" w14:textId="190E6172" w:rsidR="000272AD" w:rsidRDefault="001428CB" w:rsidP="001428CB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Tilskuddet fra kommunen blev ikke brugt sidste år, så der er betalt 4.900,00 kr. tilbage.</w:t>
      </w:r>
    </w:p>
    <w:p w14:paraId="57BD10E7" w14:textId="0B7EB178" w:rsidR="001428CB" w:rsidRDefault="001428CB" w:rsidP="001428CB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Der arbejdes stadig på at få en sponsoraftale med Bygma og kassere</w:t>
      </w:r>
      <w:r w:rsidR="00AD4069">
        <w:rPr>
          <w:rFonts w:ascii="Tahoma" w:eastAsia="Times New Roman" w:hAnsi="Tahoma" w:cs="Tahoma"/>
          <w:color w:val="000000"/>
          <w:sz w:val="20"/>
          <w:szCs w:val="20"/>
        </w:rPr>
        <w:t>re</w:t>
      </w:r>
      <w:r>
        <w:rPr>
          <w:rFonts w:ascii="Tahoma" w:eastAsia="Times New Roman" w:hAnsi="Tahoma" w:cs="Tahoma"/>
          <w:color w:val="000000"/>
          <w:sz w:val="20"/>
          <w:szCs w:val="20"/>
        </w:rPr>
        <w:t>n regner med, at aftalen snart falder på plads, så vi kan komme i gang med at bygge forlængelsen af skuret.</w:t>
      </w:r>
    </w:p>
    <w:p w14:paraId="4D277E56" w14:textId="77777777" w:rsidR="001428CB" w:rsidRPr="009764DB" w:rsidRDefault="001428CB" w:rsidP="001428CB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56F69F06" w14:textId="35F117A2" w:rsidR="00D440CC" w:rsidRPr="009764DB" w:rsidRDefault="00D440CC" w:rsidP="009072F7">
      <w:pPr>
        <w:ind w:left="720" w:firstLine="588"/>
        <w:rPr>
          <w:rFonts w:ascii="Tahoma" w:eastAsia="Times New Roman" w:hAnsi="Tahoma" w:cs="Tahoma"/>
          <w:color w:val="000000"/>
          <w:sz w:val="20"/>
          <w:szCs w:val="20"/>
        </w:rPr>
      </w:pPr>
    </w:p>
    <w:p w14:paraId="4E3F7BAA" w14:textId="48353692" w:rsidR="00D440CC" w:rsidRDefault="007C4D98" w:rsidP="009072F7">
      <w:pPr>
        <w:pStyle w:val="Listeafsnit"/>
        <w:numPr>
          <w:ilvl w:val="0"/>
          <w:numId w:val="13"/>
        </w:numPr>
        <w:rPr>
          <w:rFonts w:ascii="Tahoma" w:eastAsia="Times New Roman" w:hAnsi="Tahoma" w:cs="Tahoma"/>
          <w:color w:val="000000"/>
          <w:sz w:val="20"/>
          <w:szCs w:val="20"/>
        </w:rPr>
      </w:pPr>
      <w:r w:rsidRPr="009764DB">
        <w:rPr>
          <w:rFonts w:ascii="Tahoma" w:eastAsia="Times New Roman" w:hAnsi="Tahoma" w:cs="Tahoma"/>
          <w:color w:val="000000"/>
          <w:sz w:val="20"/>
          <w:szCs w:val="20"/>
        </w:rPr>
        <w:t>Instruktørudvalg</w:t>
      </w:r>
    </w:p>
    <w:p w14:paraId="2C1F90D5" w14:textId="4277814A" w:rsidR="00303343" w:rsidRDefault="00303343" w:rsidP="00303343">
      <w:pPr>
        <w:pStyle w:val="Listeafsnit"/>
        <w:numPr>
          <w:ilvl w:val="1"/>
          <w:numId w:val="13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Løbske tæver </w:t>
      </w:r>
      <w:r w:rsidR="0089171E">
        <w:rPr>
          <w:rFonts w:ascii="Tahoma" w:eastAsia="Times New Roman" w:hAnsi="Tahoma" w:cs="Tahoma"/>
          <w:color w:val="000000"/>
          <w:sz w:val="20"/>
          <w:szCs w:val="20"/>
        </w:rPr>
        <w:t>til træning</w:t>
      </w:r>
      <w:r w:rsidR="001F25FA">
        <w:rPr>
          <w:rFonts w:ascii="Tahoma" w:eastAsia="Times New Roman" w:hAnsi="Tahoma" w:cs="Tahoma"/>
          <w:color w:val="000000"/>
          <w:sz w:val="20"/>
          <w:szCs w:val="20"/>
        </w:rPr>
        <w:t>?</w:t>
      </w:r>
    </w:p>
    <w:p w14:paraId="7DA7BEBC" w14:textId="587E52CB" w:rsidR="001F25FA" w:rsidRDefault="001F25FA" w:rsidP="001F25FA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Beslutning:</w:t>
      </w:r>
    </w:p>
    <w:p w14:paraId="013B1A27" w14:textId="46E2F628" w:rsidR="001F25FA" w:rsidRDefault="001F25FA" w:rsidP="001F25FA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Bestyrelsen bakker op om løbske tæver på alle hold her på pladsen.</w:t>
      </w:r>
    </w:p>
    <w:p w14:paraId="0C0A31BA" w14:textId="67DACC60" w:rsidR="001F25FA" w:rsidRDefault="001F25FA" w:rsidP="001F25FA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Det prøves af, før der tages endelig beslutning, for at se, hvordan det går først.</w:t>
      </w:r>
    </w:p>
    <w:p w14:paraId="4FDF7722" w14:textId="34DF4364" w:rsidR="001F25FA" w:rsidRDefault="001F25FA" w:rsidP="001F25FA">
      <w:pPr>
        <w:pStyle w:val="Listeafsnit"/>
        <w:numPr>
          <w:ilvl w:val="1"/>
          <w:numId w:val="13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Andet</w:t>
      </w:r>
    </w:p>
    <w:p w14:paraId="3131E2E3" w14:textId="7D85625A" w:rsidR="00213D32" w:rsidRPr="00213D32" w:rsidRDefault="001F25FA" w:rsidP="00213D3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Hvalpeholdet ønsker sig nogle ting til at bruge i træningen. Baljer m.m. til en sansebane. Det skal der købes ind til. </w:t>
      </w:r>
    </w:p>
    <w:p w14:paraId="0F64FD7F" w14:textId="77777777" w:rsidR="00D440CC" w:rsidRDefault="00D440CC" w:rsidP="009072F7">
      <w:pPr>
        <w:pStyle w:val="Listeafsnit"/>
        <w:numPr>
          <w:ilvl w:val="0"/>
          <w:numId w:val="13"/>
        </w:numPr>
        <w:rPr>
          <w:rFonts w:ascii="Tahoma" w:eastAsia="Times New Roman" w:hAnsi="Tahoma" w:cs="Tahoma"/>
          <w:color w:val="000000"/>
          <w:sz w:val="20"/>
          <w:szCs w:val="20"/>
        </w:rPr>
      </w:pPr>
      <w:r w:rsidRPr="009764DB">
        <w:rPr>
          <w:rFonts w:ascii="Tahoma" w:eastAsia="Times New Roman" w:hAnsi="Tahoma" w:cs="Tahoma"/>
          <w:color w:val="000000"/>
          <w:sz w:val="20"/>
          <w:szCs w:val="20"/>
        </w:rPr>
        <w:t>Konkurrenceudvalg</w:t>
      </w:r>
    </w:p>
    <w:p w14:paraId="50607ED1" w14:textId="33FB1C19" w:rsidR="00870370" w:rsidRDefault="00135340" w:rsidP="00870370">
      <w:pPr>
        <w:pStyle w:val="Listeafsnit"/>
        <w:numPr>
          <w:ilvl w:val="1"/>
          <w:numId w:val="13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K</w:t>
      </w:r>
      <w:r w:rsidR="00566E05">
        <w:rPr>
          <w:rFonts w:ascii="Tahoma" w:eastAsia="Times New Roman" w:hAnsi="Tahoma" w:cs="Tahoma"/>
          <w:color w:val="000000"/>
          <w:sz w:val="20"/>
          <w:szCs w:val="20"/>
        </w:rPr>
        <w:t>onkurrencer i 2023</w:t>
      </w:r>
    </w:p>
    <w:p w14:paraId="4371B2CA" w14:textId="0C886CDE" w:rsidR="0036686F" w:rsidRDefault="0036686F" w:rsidP="0036686F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Beslutning:</w:t>
      </w:r>
    </w:p>
    <w:p w14:paraId="6F1B8FFE" w14:textId="21FD81BE" w:rsidR="00870370" w:rsidRDefault="0036686F" w:rsidP="008245A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Der er blevet bevilliget konkurrencer til næste år </w:t>
      </w:r>
      <w:r w:rsidR="00AD4069">
        <w:rPr>
          <w:rFonts w:ascii="Tahoma" w:eastAsia="Times New Roman" w:hAnsi="Tahoma" w:cs="Tahoma"/>
          <w:color w:val="000000"/>
          <w:sz w:val="20"/>
          <w:szCs w:val="20"/>
        </w:rPr>
        <w:t>–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C</w:t>
      </w:r>
      <w:r w:rsidR="00AD4069">
        <w:rPr>
          <w:rFonts w:ascii="Tahoma" w:eastAsia="Times New Roman" w:hAnsi="Tahoma" w:cs="Tahoma"/>
          <w:color w:val="000000"/>
          <w:sz w:val="20"/>
          <w:szCs w:val="20"/>
        </w:rPr>
        <w:t>/</w:t>
      </w:r>
      <w:r>
        <w:rPr>
          <w:rFonts w:ascii="Tahoma" w:eastAsia="Times New Roman" w:hAnsi="Tahoma" w:cs="Tahoma"/>
          <w:color w:val="000000"/>
          <w:sz w:val="20"/>
          <w:szCs w:val="20"/>
        </w:rPr>
        <w:t>A og C</w:t>
      </w:r>
      <w:r w:rsidR="00AD4069">
        <w:rPr>
          <w:rFonts w:ascii="Tahoma" w:eastAsia="Times New Roman" w:hAnsi="Tahoma" w:cs="Tahoma"/>
          <w:color w:val="000000"/>
          <w:sz w:val="20"/>
          <w:szCs w:val="20"/>
        </w:rPr>
        <w:t>/</w:t>
      </w:r>
      <w:r>
        <w:rPr>
          <w:rFonts w:ascii="Tahoma" w:eastAsia="Times New Roman" w:hAnsi="Tahoma" w:cs="Tahoma"/>
          <w:color w:val="000000"/>
          <w:sz w:val="20"/>
          <w:szCs w:val="20"/>
        </w:rPr>
        <w:t>B. Og der er et ønske om et par Rally konkurrencer. Agility har ikke budt ind endnu.</w:t>
      </w:r>
    </w:p>
    <w:p w14:paraId="69921037" w14:textId="65165AB4" w:rsidR="000D27A7" w:rsidRPr="008245A2" w:rsidRDefault="000D27A7" w:rsidP="008245A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D. 29. oktober er der lokalkonkurrence.</w:t>
      </w:r>
    </w:p>
    <w:p w14:paraId="73E10F37" w14:textId="25A2986A" w:rsidR="00D440CC" w:rsidRDefault="00220314" w:rsidP="009072F7">
      <w:pPr>
        <w:pStyle w:val="Listeafsnit"/>
        <w:numPr>
          <w:ilvl w:val="0"/>
          <w:numId w:val="13"/>
        </w:numPr>
        <w:rPr>
          <w:rFonts w:ascii="Tahoma" w:eastAsia="Times New Roman" w:hAnsi="Tahoma" w:cs="Tahoma"/>
          <w:color w:val="000000"/>
          <w:sz w:val="20"/>
          <w:szCs w:val="20"/>
        </w:rPr>
      </w:pPr>
      <w:r w:rsidRPr="009764DB">
        <w:rPr>
          <w:rFonts w:ascii="Tahoma" w:eastAsia="Times New Roman" w:hAnsi="Tahoma" w:cs="Tahoma"/>
          <w:color w:val="000000"/>
          <w:sz w:val="20"/>
          <w:szCs w:val="20"/>
        </w:rPr>
        <w:t>Hjemmeside/Facebook</w:t>
      </w:r>
    </w:p>
    <w:p w14:paraId="396907AD" w14:textId="30C8F499" w:rsidR="00F95ACF" w:rsidRDefault="000D27A7" w:rsidP="00085601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Beslutning:</w:t>
      </w:r>
    </w:p>
    <w:p w14:paraId="285C6906" w14:textId="7AAA35FE" w:rsidR="00085601" w:rsidRPr="00085601" w:rsidRDefault="00CC56FF" w:rsidP="00085601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Det fungerer godt. Adressen er DcH-Stevns.dk </w:t>
      </w:r>
    </w:p>
    <w:p w14:paraId="2A9DA91B" w14:textId="7D6D2E8C" w:rsidR="00E40ACD" w:rsidRDefault="00E40ACD" w:rsidP="00E40ACD">
      <w:pPr>
        <w:pStyle w:val="Listeafsnit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BBC015B" w14:textId="67580B0C" w:rsidR="00D440CC" w:rsidRDefault="00D440CC" w:rsidP="009072F7">
      <w:pPr>
        <w:pStyle w:val="Listeafsnit"/>
        <w:numPr>
          <w:ilvl w:val="0"/>
          <w:numId w:val="13"/>
        </w:numPr>
        <w:rPr>
          <w:rFonts w:ascii="Tahoma" w:eastAsia="Times New Roman" w:hAnsi="Tahoma" w:cs="Tahoma"/>
          <w:color w:val="000000"/>
          <w:sz w:val="20"/>
          <w:szCs w:val="20"/>
        </w:rPr>
      </w:pPr>
      <w:r w:rsidRPr="009764DB">
        <w:rPr>
          <w:rFonts w:ascii="Tahoma" w:eastAsia="Times New Roman" w:hAnsi="Tahoma" w:cs="Tahoma"/>
          <w:color w:val="000000"/>
          <w:sz w:val="20"/>
          <w:szCs w:val="20"/>
        </w:rPr>
        <w:t>Klubhus</w:t>
      </w:r>
      <w:r w:rsidR="00D01CBC">
        <w:rPr>
          <w:rFonts w:ascii="Tahoma" w:eastAsia="Times New Roman" w:hAnsi="Tahoma" w:cs="Tahoma"/>
          <w:color w:val="000000"/>
          <w:sz w:val="20"/>
          <w:szCs w:val="20"/>
        </w:rPr>
        <w:t>/materialer</w:t>
      </w:r>
    </w:p>
    <w:p w14:paraId="073241CE" w14:textId="6EE65B37" w:rsidR="005B3749" w:rsidRDefault="005B3749" w:rsidP="005B3749">
      <w:pPr>
        <w:pStyle w:val="Listeafsnit"/>
        <w:numPr>
          <w:ilvl w:val="1"/>
          <w:numId w:val="13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Udbygning af skuret – hvor er vi</w:t>
      </w:r>
    </w:p>
    <w:p w14:paraId="16463642" w14:textId="2B38BD53" w:rsidR="00CC56FF" w:rsidRDefault="00CC56FF" w:rsidP="00CC56FF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Beslutning:</w:t>
      </w:r>
    </w:p>
    <w:p w14:paraId="3AC3D518" w14:textId="6086CC90" w:rsidR="00CC56FF" w:rsidRPr="00CC56FF" w:rsidRDefault="00CC56FF" w:rsidP="00CC56FF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John tegner en grundskitse på udbygningen, som drøftes på næste bestyrelsesmøde.</w:t>
      </w:r>
    </w:p>
    <w:p w14:paraId="1C145A74" w14:textId="2E6297CA" w:rsidR="001B6B7A" w:rsidRDefault="00E45FD0" w:rsidP="00656A72">
      <w:pPr>
        <w:pStyle w:val="Listeafsnit"/>
        <w:numPr>
          <w:ilvl w:val="1"/>
          <w:numId w:val="13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Agilitys spring</w:t>
      </w:r>
      <w:r w:rsidR="00656A72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14:paraId="1765F44E" w14:textId="500A9D6D" w:rsidR="00CC56FF" w:rsidRDefault="00CC56FF" w:rsidP="00CC56FF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Beslutning:</w:t>
      </w:r>
    </w:p>
    <w:p w14:paraId="42463703" w14:textId="6E0E1778" w:rsidR="00CC56FF" w:rsidRDefault="00CC56FF" w:rsidP="00CC56FF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Der hentes priser hjem på agilityspring i metal.</w:t>
      </w:r>
    </w:p>
    <w:p w14:paraId="2DA7383A" w14:textId="4C3BB3DD" w:rsidR="00CC56FF" w:rsidRDefault="00CC56FF" w:rsidP="00CC56FF">
      <w:pPr>
        <w:pStyle w:val="Listeafsnit"/>
        <w:numPr>
          <w:ilvl w:val="1"/>
          <w:numId w:val="13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Andet</w:t>
      </w:r>
    </w:p>
    <w:p w14:paraId="297010E2" w14:textId="01E6536A" w:rsidR="00CC56FF" w:rsidRDefault="00CC56FF" w:rsidP="00CC56FF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Beslutning:</w:t>
      </w:r>
    </w:p>
    <w:p w14:paraId="12942CA2" w14:textId="5F7B664C" w:rsidR="00D440CC" w:rsidRPr="00CC56FF" w:rsidRDefault="00CC56FF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Whiteboardtavle skal flyttes fra endevæggen og over til langvæggen.</w:t>
      </w:r>
    </w:p>
    <w:p w14:paraId="64FDB140" w14:textId="191BDA46" w:rsidR="00A603F2" w:rsidRDefault="00E57309" w:rsidP="00BE1570">
      <w:pPr>
        <w:pStyle w:val="Listeafsnit"/>
        <w:numPr>
          <w:ilvl w:val="0"/>
          <w:numId w:val="13"/>
        </w:numPr>
      </w:pPr>
      <w:r>
        <w:t>Arrangementer</w:t>
      </w:r>
      <w:r w:rsidR="000508A3">
        <w:t xml:space="preserve"> </w:t>
      </w:r>
    </w:p>
    <w:p w14:paraId="1C8CE07F" w14:textId="3BE61E04" w:rsidR="002725FE" w:rsidRDefault="00243841" w:rsidP="002725FE">
      <w:pPr>
        <w:pStyle w:val="Listeafsnit"/>
        <w:numPr>
          <w:ilvl w:val="1"/>
          <w:numId w:val="13"/>
        </w:numPr>
      </w:pPr>
      <w:r>
        <w:lastRenderedPageBreak/>
        <w:t>’</w:t>
      </w:r>
      <w:r w:rsidR="002725FE">
        <w:t>Efterårs</w:t>
      </w:r>
      <w:r>
        <w:t>fest’</w:t>
      </w:r>
      <w:r w:rsidR="00656A72">
        <w:t>?</w:t>
      </w:r>
      <w:r w:rsidR="00CC56FF">
        <w:t xml:space="preserve"> Karin har spurgt ud, om der er nogen, som vil stå for efterårsfesten. Undersøges nærmere.</w:t>
      </w:r>
    </w:p>
    <w:p w14:paraId="2B213F47" w14:textId="10D7A439" w:rsidR="004A63F4" w:rsidRDefault="004A63F4" w:rsidP="000508A3">
      <w:pPr>
        <w:pStyle w:val="Listeafsnit"/>
        <w:numPr>
          <w:ilvl w:val="1"/>
          <w:numId w:val="13"/>
        </w:numPr>
      </w:pPr>
      <w:r>
        <w:t xml:space="preserve">En aften med Herfølge om </w:t>
      </w:r>
      <w:r w:rsidR="001E0A27">
        <w:t>SBS-øvelser (</w:t>
      </w:r>
      <w:r w:rsidR="00FA522B">
        <w:t>smidighedsøvelse</w:t>
      </w:r>
      <w:r w:rsidR="004C1C4D">
        <w:t>r for hunde</w:t>
      </w:r>
      <w:r w:rsidR="00675BD8">
        <w:t>ne</w:t>
      </w:r>
      <w:r w:rsidR="004C1C4D">
        <w:t>)?</w:t>
      </w:r>
      <w:r w:rsidR="00CC56FF">
        <w:t xml:space="preserve"> </w:t>
      </w:r>
      <w:r w:rsidR="00220587">
        <w:t>Fx d. 2. eller d. 9. december om aftenen. Karin vil aftale nærmere omkring det.</w:t>
      </w:r>
    </w:p>
    <w:p w14:paraId="2795F074" w14:textId="30E34768" w:rsidR="000508A3" w:rsidRDefault="000508A3" w:rsidP="000508A3">
      <w:pPr>
        <w:pStyle w:val="Listeafsnit"/>
        <w:numPr>
          <w:ilvl w:val="1"/>
          <w:numId w:val="13"/>
        </w:numPr>
      </w:pPr>
      <w:r>
        <w:t>Jubilæum 2023, hvordan skal vi fejre det?</w:t>
      </w:r>
      <w:r w:rsidR="00220587">
        <w:t xml:space="preserve"> DcH Stevns har </w:t>
      </w:r>
      <w:proofErr w:type="gramStart"/>
      <w:r w:rsidR="00220587">
        <w:t>50 års</w:t>
      </w:r>
      <w:proofErr w:type="gramEnd"/>
      <w:r w:rsidR="00220587">
        <w:t xml:space="preserve"> jubilæum til næste år. Og det skal fejres. Datoen er ikke helt klar. Der skal nedsættes et udvalg, som skal planlægge, hvad der skal ske på dagen. </w:t>
      </w:r>
      <w:r w:rsidR="00794C74">
        <w:t>Det tages op på næste instruktørmøde.</w:t>
      </w:r>
    </w:p>
    <w:p w14:paraId="0A2D21AE" w14:textId="55AAA2ED" w:rsidR="000508A3" w:rsidRDefault="00794C74" w:rsidP="000508A3">
      <w:pPr>
        <w:pStyle w:val="Listeafsnit"/>
        <w:numPr>
          <w:ilvl w:val="1"/>
          <w:numId w:val="13"/>
        </w:numPr>
      </w:pPr>
      <w:r>
        <w:t>Sæsonafslutning d. 27. november. Det undersøges, hvem der vil være med til at arrangere det.</w:t>
      </w:r>
    </w:p>
    <w:p w14:paraId="6A822B9A" w14:textId="77777777" w:rsidR="00794C74" w:rsidRDefault="00794C74" w:rsidP="00794C74">
      <w:pPr>
        <w:pStyle w:val="Listeafsnit"/>
        <w:ind w:left="928"/>
      </w:pPr>
    </w:p>
    <w:p w14:paraId="2810E13D" w14:textId="48CAB38F" w:rsidR="000508A3" w:rsidRDefault="00975109" w:rsidP="00975109">
      <w:pPr>
        <w:pStyle w:val="Listeafsnit"/>
        <w:numPr>
          <w:ilvl w:val="0"/>
          <w:numId w:val="13"/>
        </w:numPr>
      </w:pPr>
      <w:r>
        <w:t>Eventuelt</w:t>
      </w:r>
    </w:p>
    <w:p w14:paraId="4249C81F" w14:textId="0E393A1D" w:rsidR="00E57309" w:rsidRDefault="00794C74" w:rsidP="00794C74">
      <w:r>
        <w:t>Næste bestyrelsesmøde er d. 21. november.</w:t>
      </w:r>
    </w:p>
    <w:p w14:paraId="4477201C" w14:textId="77777777" w:rsidR="00794C74" w:rsidRDefault="00794C74" w:rsidP="00794C74"/>
    <w:p w14:paraId="6EB61CE2" w14:textId="77777777" w:rsidR="00E57309" w:rsidRDefault="00E57309" w:rsidP="00E57309"/>
    <w:p w14:paraId="30A1C7C7" w14:textId="77777777" w:rsidR="00E57309" w:rsidRDefault="00E57309" w:rsidP="00E57309"/>
    <w:sectPr w:rsidR="00E57309" w:rsidSect="00C80931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0EC38" w14:textId="77777777" w:rsidR="007577C6" w:rsidRDefault="007577C6" w:rsidP="00D440CC">
      <w:pPr>
        <w:spacing w:after="0" w:line="240" w:lineRule="auto"/>
      </w:pPr>
      <w:r>
        <w:separator/>
      </w:r>
    </w:p>
  </w:endnote>
  <w:endnote w:type="continuationSeparator" w:id="0">
    <w:p w14:paraId="33C21558" w14:textId="77777777" w:rsidR="007577C6" w:rsidRDefault="007577C6" w:rsidP="00D4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5F8D2" w14:textId="77777777" w:rsidR="007577C6" w:rsidRDefault="007577C6" w:rsidP="00D440CC">
      <w:pPr>
        <w:spacing w:after="0" w:line="240" w:lineRule="auto"/>
      </w:pPr>
      <w:r>
        <w:separator/>
      </w:r>
    </w:p>
  </w:footnote>
  <w:footnote w:type="continuationSeparator" w:id="0">
    <w:p w14:paraId="7D75B7B1" w14:textId="77777777" w:rsidR="007577C6" w:rsidRDefault="007577C6" w:rsidP="00D4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225F" w14:textId="38B40BB2" w:rsidR="00D440CC" w:rsidRDefault="001C25AC" w:rsidP="00DC4CD3">
    <w:pPr>
      <w:jc w:val="center"/>
    </w:pPr>
    <w:r>
      <w:rPr>
        <w:sz w:val="36"/>
        <w:szCs w:val="36"/>
      </w:rPr>
      <w:t xml:space="preserve">Bestyrelsesmøde </w:t>
    </w:r>
    <w:r w:rsidR="00E27CB4">
      <w:rPr>
        <w:sz w:val="36"/>
        <w:szCs w:val="36"/>
      </w:rPr>
      <w:t>03.10.2022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DAA"/>
    <w:multiLevelType w:val="hybridMultilevel"/>
    <w:tmpl w:val="D6E46C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495B"/>
    <w:multiLevelType w:val="hybridMultilevel"/>
    <w:tmpl w:val="CBA05140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158430C4"/>
    <w:multiLevelType w:val="hybridMultilevel"/>
    <w:tmpl w:val="0A2EFE06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E70274"/>
    <w:multiLevelType w:val="hybridMultilevel"/>
    <w:tmpl w:val="8B4EB4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02185"/>
    <w:multiLevelType w:val="hybridMultilevel"/>
    <w:tmpl w:val="58FC23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95533"/>
    <w:multiLevelType w:val="hybridMultilevel"/>
    <w:tmpl w:val="9CDC340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550889"/>
    <w:multiLevelType w:val="hybridMultilevel"/>
    <w:tmpl w:val="60CE1B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6617C"/>
    <w:multiLevelType w:val="hybridMultilevel"/>
    <w:tmpl w:val="58C4D250"/>
    <w:lvl w:ilvl="0" w:tplc="0406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42EF09E3"/>
    <w:multiLevelType w:val="hybridMultilevel"/>
    <w:tmpl w:val="1F1E413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052AC0"/>
    <w:multiLevelType w:val="hybridMultilevel"/>
    <w:tmpl w:val="D1F42C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B13B6"/>
    <w:multiLevelType w:val="hybridMultilevel"/>
    <w:tmpl w:val="AAE470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527AE"/>
    <w:multiLevelType w:val="hybridMultilevel"/>
    <w:tmpl w:val="D07CBA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0549E"/>
    <w:multiLevelType w:val="hybridMultilevel"/>
    <w:tmpl w:val="50ECDF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928" w:hanging="360"/>
      </w:pPr>
    </w:lvl>
    <w:lvl w:ilvl="2" w:tplc="040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62E11"/>
    <w:multiLevelType w:val="hybridMultilevel"/>
    <w:tmpl w:val="024A21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EE3133"/>
    <w:multiLevelType w:val="hybridMultilevel"/>
    <w:tmpl w:val="50FAFA6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97437909">
    <w:abstractNumId w:val="11"/>
  </w:num>
  <w:num w:numId="2" w16cid:durableId="1128015735">
    <w:abstractNumId w:val="13"/>
  </w:num>
  <w:num w:numId="3" w16cid:durableId="980883460">
    <w:abstractNumId w:val="0"/>
  </w:num>
  <w:num w:numId="4" w16cid:durableId="1198933472">
    <w:abstractNumId w:val="1"/>
  </w:num>
  <w:num w:numId="5" w16cid:durableId="2080865987">
    <w:abstractNumId w:val="6"/>
  </w:num>
  <w:num w:numId="6" w16cid:durableId="1578442546">
    <w:abstractNumId w:val="5"/>
  </w:num>
  <w:num w:numId="7" w16cid:durableId="1498380006">
    <w:abstractNumId w:val="14"/>
  </w:num>
  <w:num w:numId="8" w16cid:durableId="758913072">
    <w:abstractNumId w:val="7"/>
  </w:num>
  <w:num w:numId="9" w16cid:durableId="1946572873">
    <w:abstractNumId w:val="8"/>
  </w:num>
  <w:num w:numId="10" w16cid:durableId="1459294743">
    <w:abstractNumId w:val="10"/>
  </w:num>
  <w:num w:numId="11" w16cid:durableId="1395816733">
    <w:abstractNumId w:val="3"/>
  </w:num>
  <w:num w:numId="12" w16cid:durableId="821428766">
    <w:abstractNumId w:val="2"/>
  </w:num>
  <w:num w:numId="13" w16cid:durableId="923994955">
    <w:abstractNumId w:val="12"/>
  </w:num>
  <w:num w:numId="14" w16cid:durableId="727612333">
    <w:abstractNumId w:val="4"/>
  </w:num>
  <w:num w:numId="15" w16cid:durableId="17676541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CC"/>
    <w:rsid w:val="000272AD"/>
    <w:rsid w:val="000324CE"/>
    <w:rsid w:val="000508A3"/>
    <w:rsid w:val="000510FA"/>
    <w:rsid w:val="00084BF1"/>
    <w:rsid w:val="00085601"/>
    <w:rsid w:val="000A10D6"/>
    <w:rsid w:val="000A18AA"/>
    <w:rsid w:val="000A397E"/>
    <w:rsid w:val="000A4B6B"/>
    <w:rsid w:val="000B1EE6"/>
    <w:rsid w:val="000D27A7"/>
    <w:rsid w:val="000D694D"/>
    <w:rsid w:val="00106F0E"/>
    <w:rsid w:val="001107CA"/>
    <w:rsid w:val="00130B89"/>
    <w:rsid w:val="00135340"/>
    <w:rsid w:val="001428CB"/>
    <w:rsid w:val="00171102"/>
    <w:rsid w:val="001A44D4"/>
    <w:rsid w:val="001B6B7A"/>
    <w:rsid w:val="001C25AC"/>
    <w:rsid w:val="001D26DA"/>
    <w:rsid w:val="001E0A27"/>
    <w:rsid w:val="001E4FA7"/>
    <w:rsid w:val="001F25FA"/>
    <w:rsid w:val="00213D32"/>
    <w:rsid w:val="002157ED"/>
    <w:rsid w:val="00220314"/>
    <w:rsid w:val="00220587"/>
    <w:rsid w:val="002268C8"/>
    <w:rsid w:val="00237180"/>
    <w:rsid w:val="00243841"/>
    <w:rsid w:val="002725FE"/>
    <w:rsid w:val="00275DA0"/>
    <w:rsid w:val="00281C6E"/>
    <w:rsid w:val="002E5D33"/>
    <w:rsid w:val="002F5600"/>
    <w:rsid w:val="00303343"/>
    <w:rsid w:val="00330011"/>
    <w:rsid w:val="0036686F"/>
    <w:rsid w:val="003747E2"/>
    <w:rsid w:val="00383F26"/>
    <w:rsid w:val="00390C57"/>
    <w:rsid w:val="003A0871"/>
    <w:rsid w:val="003B0DA0"/>
    <w:rsid w:val="00477709"/>
    <w:rsid w:val="00483DA6"/>
    <w:rsid w:val="004848CB"/>
    <w:rsid w:val="004A63F4"/>
    <w:rsid w:val="004C1C4D"/>
    <w:rsid w:val="004C3025"/>
    <w:rsid w:val="004C336F"/>
    <w:rsid w:val="004F1059"/>
    <w:rsid w:val="00507693"/>
    <w:rsid w:val="00531072"/>
    <w:rsid w:val="00542411"/>
    <w:rsid w:val="00566CCA"/>
    <w:rsid w:val="00566E05"/>
    <w:rsid w:val="00570AD4"/>
    <w:rsid w:val="0058504F"/>
    <w:rsid w:val="005A3C58"/>
    <w:rsid w:val="005B19AD"/>
    <w:rsid w:val="005B3749"/>
    <w:rsid w:val="005C2306"/>
    <w:rsid w:val="005D05CE"/>
    <w:rsid w:val="00656A72"/>
    <w:rsid w:val="00665ED1"/>
    <w:rsid w:val="00675BD8"/>
    <w:rsid w:val="00697679"/>
    <w:rsid w:val="00697ABE"/>
    <w:rsid w:val="006B1966"/>
    <w:rsid w:val="006C20A6"/>
    <w:rsid w:val="006F6907"/>
    <w:rsid w:val="007125BB"/>
    <w:rsid w:val="007310D2"/>
    <w:rsid w:val="0073597E"/>
    <w:rsid w:val="00752586"/>
    <w:rsid w:val="007577C6"/>
    <w:rsid w:val="0078611D"/>
    <w:rsid w:val="00794C74"/>
    <w:rsid w:val="007A6AA8"/>
    <w:rsid w:val="007C4D98"/>
    <w:rsid w:val="00823A0E"/>
    <w:rsid w:val="008245A2"/>
    <w:rsid w:val="008469B0"/>
    <w:rsid w:val="008546DA"/>
    <w:rsid w:val="00866D15"/>
    <w:rsid w:val="00870370"/>
    <w:rsid w:val="008759A2"/>
    <w:rsid w:val="00885893"/>
    <w:rsid w:val="00886A62"/>
    <w:rsid w:val="0089171E"/>
    <w:rsid w:val="00892753"/>
    <w:rsid w:val="008C1DF4"/>
    <w:rsid w:val="008F7746"/>
    <w:rsid w:val="009072F7"/>
    <w:rsid w:val="009161D9"/>
    <w:rsid w:val="009163F3"/>
    <w:rsid w:val="00920BE6"/>
    <w:rsid w:val="0092479A"/>
    <w:rsid w:val="00931882"/>
    <w:rsid w:val="00944DBF"/>
    <w:rsid w:val="00975109"/>
    <w:rsid w:val="009764DB"/>
    <w:rsid w:val="00990664"/>
    <w:rsid w:val="009977F4"/>
    <w:rsid w:val="009B07F8"/>
    <w:rsid w:val="009B08F6"/>
    <w:rsid w:val="009E5EB8"/>
    <w:rsid w:val="00A215F7"/>
    <w:rsid w:val="00A27218"/>
    <w:rsid w:val="00A56C12"/>
    <w:rsid w:val="00A56D83"/>
    <w:rsid w:val="00A603F2"/>
    <w:rsid w:val="00A635CC"/>
    <w:rsid w:val="00A9705F"/>
    <w:rsid w:val="00AA6415"/>
    <w:rsid w:val="00AD4069"/>
    <w:rsid w:val="00AD45DD"/>
    <w:rsid w:val="00AE07DC"/>
    <w:rsid w:val="00AF3027"/>
    <w:rsid w:val="00B67639"/>
    <w:rsid w:val="00B75411"/>
    <w:rsid w:val="00BE1570"/>
    <w:rsid w:val="00C80931"/>
    <w:rsid w:val="00CB5BB0"/>
    <w:rsid w:val="00CC56FF"/>
    <w:rsid w:val="00D01CBC"/>
    <w:rsid w:val="00D04493"/>
    <w:rsid w:val="00D12A06"/>
    <w:rsid w:val="00D24C58"/>
    <w:rsid w:val="00D35F8C"/>
    <w:rsid w:val="00D440CC"/>
    <w:rsid w:val="00D65E21"/>
    <w:rsid w:val="00D76177"/>
    <w:rsid w:val="00DB6AF2"/>
    <w:rsid w:val="00DC4CD3"/>
    <w:rsid w:val="00DE331D"/>
    <w:rsid w:val="00DE5EBC"/>
    <w:rsid w:val="00DF4E10"/>
    <w:rsid w:val="00E04FAE"/>
    <w:rsid w:val="00E27CB4"/>
    <w:rsid w:val="00E40ACD"/>
    <w:rsid w:val="00E45FD0"/>
    <w:rsid w:val="00E57309"/>
    <w:rsid w:val="00E7287E"/>
    <w:rsid w:val="00E75BD5"/>
    <w:rsid w:val="00E94E72"/>
    <w:rsid w:val="00EC67F7"/>
    <w:rsid w:val="00EF4921"/>
    <w:rsid w:val="00F0507D"/>
    <w:rsid w:val="00F15C5C"/>
    <w:rsid w:val="00F90691"/>
    <w:rsid w:val="00F95ACF"/>
    <w:rsid w:val="00FA522B"/>
    <w:rsid w:val="00FC1257"/>
    <w:rsid w:val="00FE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D967E2"/>
  <w15:docId w15:val="{E7E75E92-1A46-4716-9BA1-99BDACA3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44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40CC"/>
  </w:style>
  <w:style w:type="paragraph" w:styleId="Sidefod">
    <w:name w:val="footer"/>
    <w:basedOn w:val="Normal"/>
    <w:link w:val="SidefodTegn"/>
    <w:uiPriority w:val="99"/>
    <w:unhideWhenUsed/>
    <w:rsid w:val="00D44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40CC"/>
  </w:style>
  <w:style w:type="paragraph" w:styleId="Listeafsnit">
    <w:name w:val="List Paragraph"/>
    <w:basedOn w:val="Normal"/>
    <w:uiPriority w:val="34"/>
    <w:qFormat/>
    <w:rsid w:val="00D440C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35CC"/>
    <w:rPr>
      <w:rFonts w:ascii="Segoe UI" w:hAnsi="Segoe UI" w:cs="Segoe UI"/>
      <w:sz w:val="18"/>
      <w:szCs w:val="18"/>
    </w:rPr>
  </w:style>
  <w:style w:type="character" w:styleId="Fremhv">
    <w:name w:val="Emphasis"/>
    <w:basedOn w:val="Standardskrifttypeiafsnit"/>
    <w:uiPriority w:val="20"/>
    <w:qFormat/>
    <w:rsid w:val="00483D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CE79D-41B7-4D0A-9773-02836BC5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525</Words>
  <Characters>3209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 Nielsen</cp:lastModifiedBy>
  <cp:revision>2</cp:revision>
  <cp:lastPrinted>2016-05-24T16:34:00Z</cp:lastPrinted>
  <dcterms:created xsi:type="dcterms:W3CDTF">2022-10-18T06:35:00Z</dcterms:created>
  <dcterms:modified xsi:type="dcterms:W3CDTF">2022-10-18T06:35:00Z</dcterms:modified>
</cp:coreProperties>
</file>